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13" w:rsidRPr="00BD6D13" w:rsidRDefault="00BD6D13" w:rsidP="00BD6D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Przedmiotowy system oceniania z przedmiotu:</w:t>
      </w:r>
      <w:r w:rsidRPr="00BD6D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D6D13" w:rsidRPr="00BD6D13" w:rsidRDefault="00EB6436" w:rsidP="00BD6D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niemiecki</w:t>
      </w:r>
    </w:p>
    <w:p w:rsidR="00BD6D13" w:rsidRPr="00BD6D13" w:rsidRDefault="00BD6D13" w:rsidP="00BD6D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D13" w:rsidRPr="00BD6D13" w:rsidRDefault="00BD6D13" w:rsidP="00BD6D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Ocenianie ma na celu:</w:t>
      </w:r>
      <w:r w:rsidRPr="00BD6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D13" w:rsidRPr="00BD6D13" w:rsidRDefault="00BD6D13" w:rsidP="00BD6D1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ucznia o poziomie jego osiągnięć edukacyjnych i postępach w tym zakresie.  </w:t>
      </w:r>
    </w:p>
    <w:p w:rsidR="00BD6D13" w:rsidRPr="00BD6D13" w:rsidRDefault="00BD6D13" w:rsidP="00BD6D1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uczniowi w samodzielnym planowaniu własnego rozwoju.  </w:t>
      </w:r>
    </w:p>
    <w:p w:rsidR="00BD6D13" w:rsidRPr="00BD6D13" w:rsidRDefault="00BD6D13" w:rsidP="00BD6D13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ucznia do dalszej pracy.  </w:t>
      </w:r>
    </w:p>
    <w:p w:rsidR="00BD6D13" w:rsidRPr="00BD6D13" w:rsidRDefault="00BD6D13" w:rsidP="00BD6D13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rodzicom/prawnym opiekunom i nauczycielom informacji o postępach, trudnościach i specjalnych uzdolnieniach ucznia.  </w:t>
      </w:r>
    </w:p>
    <w:p w:rsidR="00BD6D13" w:rsidRPr="00BD6D13" w:rsidRDefault="00BD6D13" w:rsidP="00BD6D13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nauczycielom doskonalenia organizacji i metod pracy </w:t>
      </w:r>
      <w:proofErr w:type="spellStart"/>
      <w:r w:rsidRPr="00BD6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BD6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wychowawczej. </w:t>
      </w:r>
    </w:p>
    <w:p w:rsidR="00BD6D13" w:rsidRPr="00BD6D13" w:rsidRDefault="00BD6D13" w:rsidP="00BD6D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D13" w:rsidRPr="00BD6D13" w:rsidRDefault="00BD6D13" w:rsidP="00BD6D13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WYMAGANIA</w:t>
      </w:r>
      <w:r w:rsidRPr="00BD6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6436" w:rsidRDefault="00BD6D13" w:rsidP="00EB6436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64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szyt, podręcznik, ćwiczenia</w:t>
      </w:r>
      <w:r w:rsidR="007A3F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  <w:r w:rsidRPr="00EB64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B6436" w:rsidRPr="00EB64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B6436" w:rsidRDefault="007A3FE0" w:rsidP="00EB6436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przystępowanie do sprawdzianów;</w:t>
      </w:r>
      <w:r w:rsidR="00BD6D13" w:rsidRPr="00EB64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BD6D13" w:rsidRDefault="00BD6D13" w:rsidP="00EB6436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64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pisan</w:t>
      </w:r>
      <w:r w:rsidR="00EB6436" w:rsidRPr="00EB64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 zaległych sprawdzianów</w:t>
      </w:r>
      <w:r w:rsidR="007A3F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:rsidR="007A3FE0" w:rsidRPr="000A11FD" w:rsidRDefault="007A3FE0" w:rsidP="007A3FE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j</w:t>
      </w:r>
      <w:r>
        <w:rPr>
          <w:rStyle w:val="normaltextrun"/>
        </w:rPr>
        <w:t xml:space="preserve">eden raz w ciągu semestru przy 1 </w:t>
      </w:r>
      <w:proofErr w:type="spellStart"/>
      <w:r>
        <w:rPr>
          <w:rStyle w:val="spellingerror"/>
        </w:rPr>
        <w:t>godz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tyg</w:t>
      </w:r>
      <w:proofErr w:type="spellEnd"/>
      <w:r>
        <w:rPr>
          <w:rStyle w:val="normaltextrun"/>
        </w:rPr>
        <w:t xml:space="preserve">, zaś 2 razy przy dwóch </w:t>
      </w:r>
      <w:proofErr w:type="spellStart"/>
      <w:r>
        <w:rPr>
          <w:rStyle w:val="spellingerror"/>
        </w:rPr>
        <w:t>godz.tyg</w:t>
      </w:r>
      <w:proofErr w:type="spellEnd"/>
      <w:r>
        <w:rPr>
          <w:rStyle w:val="normaltextrun"/>
        </w:rPr>
        <w:t xml:space="preserve"> uczeń może zgłosić nieprzygotowanie do lekcji (brak zeszytu, brak pracy domowej) bez podawania przyczyny, z wyjątkiem zapowiadanych wcześniej prac pisemnych lub odpowiedzi. Nieprzygotowanie powinno być zgłoszone na początku lekcji. </w:t>
      </w:r>
      <w:r>
        <w:rPr>
          <w:rStyle w:val="eop"/>
        </w:rPr>
        <w:t> </w:t>
      </w:r>
    </w:p>
    <w:p w:rsidR="007A3FE0" w:rsidRPr="00EB6436" w:rsidRDefault="007A3FE0" w:rsidP="007A3FE0">
      <w:pPr>
        <w:pStyle w:val="Akapitzlist"/>
        <w:spacing w:after="0" w:line="240" w:lineRule="auto"/>
        <w:ind w:left="855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D6D13" w:rsidRPr="00BD6D13" w:rsidRDefault="00BD6D13" w:rsidP="00BD6D13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D13" w:rsidRDefault="00BD6D13" w:rsidP="00BD6D13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NIEZBĘDNE DO UZYSKANIA POSZCZEGÓLNYCH SEMESTRALNYCH I KOŃCOWOROCZNYCH OCEN KLASYFIKACYJNYCH</w:t>
      </w:r>
      <w:r w:rsidRPr="00BD6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D13" w:rsidRPr="00BD6D13" w:rsidRDefault="00EB6436" w:rsidP="00EB6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6D13" w:rsidRPr="00EB6436">
        <w:rPr>
          <w:rFonts w:ascii="Times New Roman" w:eastAsia="Times New Roman" w:hAnsi="Times New Roman" w:cs="Times New Roman"/>
          <w:b/>
          <w:bCs/>
          <w:lang w:eastAsia="pl-PL"/>
        </w:rPr>
        <w:t>Ocenę niedostateczny otrzymuje uczeń, który:</w:t>
      </w:r>
      <w:r w:rsidR="00BD6D13" w:rsidRPr="00EB6436">
        <w:rPr>
          <w:rFonts w:ascii="Times New Roman" w:eastAsia="Times New Roman" w:hAnsi="Times New Roman" w:cs="Times New Roman"/>
          <w:lang w:eastAsia="pl-PL"/>
        </w:rPr>
        <w:t>  </w:t>
      </w:r>
    </w:p>
    <w:p w:rsidR="00BD6D13" w:rsidRPr="00BD6D13" w:rsidRDefault="00BD6D13" w:rsidP="00BD6D1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opanował wiadomości i umiejętności zawartych w podstawie programowej. </w:t>
      </w:r>
    </w:p>
    <w:p w:rsidR="00BD6D13" w:rsidRPr="00BD6D13" w:rsidRDefault="00BD6D13" w:rsidP="00BD6D1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potrafi wykonać zadań o elementarnym stopniu trudności. </w:t>
      </w:r>
    </w:p>
    <w:p w:rsidR="00BD6D13" w:rsidRPr="00BD6D13" w:rsidRDefault="00BD6D13" w:rsidP="00BD6D1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Bardzo często jest nieprzygotowany do zajęć. </w:t>
      </w:r>
    </w:p>
    <w:p w:rsidR="00BD6D13" w:rsidRPr="00BD6D13" w:rsidRDefault="00BD6D13" w:rsidP="00BD6D1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wykazuje żadnych postępów w zdobywaniu wiadomości i umiejętności. </w:t>
      </w:r>
    </w:p>
    <w:p w:rsidR="00BD6D13" w:rsidRPr="00BD6D13" w:rsidRDefault="00BD6D13" w:rsidP="00BD6D1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 lekceważący stosunek do przedmiotu. </w:t>
      </w:r>
    </w:p>
    <w:p w:rsidR="00BD6D13" w:rsidRPr="00BD6D13" w:rsidRDefault="00BD6D13" w:rsidP="00BD6D1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posiada żadnych wiadomości z zakresu niezbędnego dla kontynuowania nauki. </w:t>
      </w:r>
    </w:p>
    <w:p w:rsidR="00BD6D13" w:rsidRPr="00BD6D13" w:rsidRDefault="00BD6D13" w:rsidP="00BD6D1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lang w:eastAsia="pl-PL"/>
        </w:rPr>
        <w:t> </w:t>
      </w:r>
    </w:p>
    <w:p w:rsidR="009264EB" w:rsidRPr="00BD6D13" w:rsidRDefault="00BD6D13" w:rsidP="00BD6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lang w:eastAsia="pl-PL"/>
        </w:rPr>
        <w:t>Ocenę dopuszczającą otrzymuje uczeń, który: </w:t>
      </w:r>
      <w:r w:rsidRPr="00BD6D13">
        <w:rPr>
          <w:rFonts w:ascii="Times New Roman" w:eastAsia="Times New Roman" w:hAnsi="Times New Roman" w:cs="Times New Roman"/>
          <w:lang w:eastAsia="pl-PL"/>
        </w:rPr>
        <w:t> </w:t>
      </w:r>
    </w:p>
    <w:p w:rsidR="009264EB" w:rsidRPr="00EB395A" w:rsidRDefault="009264EB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opanował niewielką część umiejętności z podstawy programowej  </w:t>
      </w:r>
    </w:p>
    <w:p w:rsidR="00363156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zna niewielką liczbę podstawowych słówek i wyrażeń z wymienionych zakresów tematycznych, </w:t>
      </w:r>
    </w:p>
    <w:p w:rsidR="00BD6D13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 tylko podstawowe reguły gramatyczne, - w wymowie i w piśmie popełnia liczne błędy, co znacznie utrudnia komunikację - zadania leksykalno- -gramatyczne wykonuje powoli i/lub z pomocą innych osób</w:t>
      </w:r>
      <w:r w:rsidR="00BD6D13"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  </w:t>
      </w:r>
    </w:p>
    <w:p w:rsidR="00363156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reguły rozumie polecenia nauczyciela i teksty odsłuchowe (globalnie) oraz potrafi wykonać poprawnie niektóre zadania na rozumienie ze słuchu, jeśli prezentowane teksty są dobrej jakości i zawierają jednoznaczne informacje oraz są powtarzane kilkakrotnie </w:t>
      </w:r>
    </w:p>
    <w:p w:rsidR="00363156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potrafi zrozumieć ogólnie bardzo proste teksty pisane, jeśli zawierają wszystkie znane mu słownictwo i struktury </w:t>
      </w:r>
    </w:p>
    <w:p w:rsidR="00363156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potrafi z pomocą rozmówcy odpowiedzieć na pytania o swoje dane osobowe, rodzinę, czynności dnia codziennego, </w:t>
      </w:r>
    </w:p>
    <w:p w:rsidR="00363156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potrafi wypowiedzieć proste życzenie lub zadać pytanie na tematy codzienne dotyczące go osobiście</w:t>
      </w:r>
    </w:p>
    <w:p w:rsidR="00363156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trudnością nawiązuje komunikację z powodu błędnej wymowy i intonacji oraz nieznajomości struktur gramatycznych </w:t>
      </w:r>
    </w:p>
    <w:p w:rsidR="00363156" w:rsidRPr="00EB395A" w:rsidRDefault="00363156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potrafi napisać bardzo proste, wcześniej poznane zdania i wyrażenia, z trudnością tworzy kilkuwyrazowe teksty, jednak zawierają one sporo błędów ortograficznych, gramatycznych i składniowych, co znacznie utrudnia ich komunikatywność</w:t>
      </w:r>
    </w:p>
    <w:p w:rsidR="00363156" w:rsidRPr="00363156" w:rsidRDefault="00363156" w:rsidP="00363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D6D13" w:rsidRPr="00BD6D13" w:rsidRDefault="00BD6D13" w:rsidP="00BD6D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lang w:eastAsia="pl-PL"/>
        </w:rPr>
        <w:t>Ocenę dostateczną otrzymuje uczeń, który: </w:t>
      </w:r>
      <w:r w:rsidRPr="00BD6D13">
        <w:rPr>
          <w:rFonts w:ascii="Times New Roman" w:eastAsia="Times New Roman" w:hAnsi="Times New Roman" w:cs="Times New Roman"/>
          <w:lang w:eastAsia="pl-PL"/>
        </w:rPr>
        <w:t> </w:t>
      </w:r>
    </w:p>
    <w:p w:rsidR="009264EB" w:rsidRPr="00EB395A" w:rsidRDefault="009264EB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opanował umiejętności z podstawy programowej w stopniu średnim</w:t>
      </w:r>
    </w:p>
    <w:p w:rsidR="003A445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 bardzo podstawowe słownictwo i wyrażenia z wymienionych zakresów tematycznych,</w:t>
      </w:r>
    </w:p>
    <w:p w:rsidR="003A445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popełnia dość liczne błędy w ich wymowie i zapisie -zna znaczną część podstawowych struktur gramatyczno-leksykalnych jednak z trudem je potrafi wykorzystać w komunikacji </w:t>
      </w:r>
    </w:p>
    <w:p w:rsidR="00BD6D1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zadania leksykalno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gramatyczne wykonuje powoli, ale samodzielnie</w:t>
      </w:r>
      <w:r w:rsidR="00BD6D13"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3A445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 prawie wszystkie polecenia nauczyciela i teksty odsłuchowe (globalnie) </w:t>
      </w:r>
    </w:p>
    <w:p w:rsidR="003A445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potrafi wykonać większość zadań na rozumienie ze słuchu, jeśli może kilkakrotnie odsłuchać teksty, a materiał jest powoli prezentowany </w:t>
      </w:r>
    </w:p>
    <w:p w:rsidR="003A445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 ogólnie proste teksty pisane w zakresie znanych mu tematów i struktur, a także niektóre informacje szczegółowe </w:t>
      </w:r>
    </w:p>
    <w:p w:rsidR="003A445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potrafi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</w:r>
    </w:p>
    <w:p w:rsidR="003A4453" w:rsidRPr="00EB395A" w:rsidRDefault="003A445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potrafi napisać według wzoru krótkie, kilkuwyrazowe teksty, które zawierają wprawdzie liczne błędy, ale są dość komunikatywne</w:t>
      </w:r>
    </w:p>
    <w:p w:rsidR="003A4453" w:rsidRPr="00BD6D13" w:rsidRDefault="003A4453" w:rsidP="003A4453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D6D13" w:rsidRPr="00BD6D13" w:rsidRDefault="00BD6D13" w:rsidP="00BD6D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lang w:eastAsia="pl-PL"/>
        </w:rPr>
        <w:t>Ocenę dobrą otrzymuje uczeń, który: </w:t>
      </w:r>
      <w:r w:rsidRPr="00BD6D13">
        <w:rPr>
          <w:rFonts w:ascii="Times New Roman" w:eastAsia="Times New Roman" w:hAnsi="Times New Roman" w:cs="Times New Roman"/>
          <w:color w:val="333333"/>
          <w:lang w:eastAsia="pl-PL"/>
        </w:rPr>
        <w:t>   </w:t>
      </w:r>
    </w:p>
    <w:p w:rsidR="009264EB" w:rsidRPr="00EB395A" w:rsidRDefault="009264EB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znacznym stopniu opanował umiejętności z podstawy programowej</w:t>
      </w:r>
    </w:p>
    <w:p w:rsidR="009264EB" w:rsidRPr="00EB395A" w:rsidRDefault="009264EB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zna większość wprowadzonego słownictwa i wyrażeń i z reguły poprawnie je wymawia oraz zapisuje -zna prawie wszystkie struktury gramatyczno-leksykalne i często używa ich w komunikacji </w:t>
      </w:r>
    </w:p>
    <w:p w:rsidR="009264EB" w:rsidRPr="00EB395A" w:rsidRDefault="009264EB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zadania wykonuje samodzielnie z nielicznymi usterkami</w:t>
      </w:r>
    </w:p>
    <w:p w:rsidR="00F21EB2" w:rsidRPr="00EB395A" w:rsidRDefault="00F21EB2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 wszystkie polecenia nauczyciela i wykonuje większość zadań na rozumienie ze słuchu, potrafi także zrozumieć informacje szczegółowe zawarte w tekście </w:t>
      </w:r>
    </w:p>
    <w:p w:rsidR="00F21EB2" w:rsidRPr="00EB395A" w:rsidRDefault="00F21EB2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czyta ze zrozumieniem </w:t>
      </w:r>
    </w:p>
    <w:p w:rsidR="00F21EB2" w:rsidRPr="00EB395A" w:rsidRDefault="00F21EB2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większość tekstów na poznane tematy, potrafi podać ogólny sens tekstu i większość informacji szczegółowych </w:t>
      </w:r>
    </w:p>
    <w:p w:rsidR="00F21EB2" w:rsidRPr="00EB395A" w:rsidRDefault="00F21EB2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potrafi w prosty sposób wypowiedzieć się i zareagować na większość poznanych tematów dotyczących osób i czynności życia codziennego, wyrazić prostymi środkami swoje upodobania i opinie, komunikacji nie zakłócają nieliczne błędy wymowy lub intonacji </w:t>
      </w:r>
    </w:p>
    <w:p w:rsidR="00F21EB2" w:rsidRPr="00EB395A" w:rsidRDefault="00F21EB2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potrafi napisać według wzoru oraz często samodzielnie zdania oraz kilkuzdaniowe teksty, stosując poznane słownictwo i struktury, nieliczne usterki nie ograniczają komunikatywności tekstów</w:t>
      </w:r>
    </w:p>
    <w:p w:rsidR="00F21EB2" w:rsidRPr="00F21EB2" w:rsidRDefault="00F21EB2" w:rsidP="00F21EB2">
      <w:pPr>
        <w:pStyle w:val="Akapitzlist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D6D13" w:rsidRPr="00F21EB2" w:rsidRDefault="00BD6D13" w:rsidP="00AB30C3">
      <w:pPr>
        <w:pStyle w:val="Akapitzlist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21EB2">
        <w:rPr>
          <w:rFonts w:ascii="Times New Roman" w:eastAsia="Times New Roman" w:hAnsi="Times New Roman" w:cs="Times New Roman"/>
          <w:b/>
          <w:bCs/>
          <w:lang w:eastAsia="pl-PL"/>
        </w:rPr>
        <w:t>Ocenę bardzo dobrą otrzymuje uczeń, który: </w:t>
      </w:r>
      <w:r w:rsidRPr="00F21EB2">
        <w:rPr>
          <w:rFonts w:ascii="Times New Roman" w:eastAsia="Times New Roman" w:hAnsi="Times New Roman" w:cs="Times New Roman"/>
          <w:lang w:eastAsia="pl-PL"/>
        </w:rPr>
        <w:t> </w:t>
      </w:r>
    </w:p>
    <w:p w:rsidR="00BD6D13" w:rsidRPr="00BD6D13" w:rsidRDefault="00BD6D1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aktywnie uczestniczy w lekcjach i projektach,  </w:t>
      </w:r>
    </w:p>
    <w:p w:rsidR="00BD6D13" w:rsidRPr="00EB395A" w:rsidRDefault="00BD6D1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opanował wszystkie umiej</w:t>
      </w:r>
      <w:r w:rsidR="00AB30C3"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ętności z podstawy programowej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zna prawie wszystkie wprowadzone słówka i wyrażenia z wymienionych zakresów tematycznych, bezbłędnie je wymawia i zapisuje 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 wszystkie struktury gramatyczno-leksykalne i nie popełnia błędów w zadaniach i z łatwością stosuje je w komunikacji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rozumie polecenia nauczyciela oraz potrafi z prezentowanych tekstów zrozumieć i wyselekcjonować potrzebne informacje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 ma większych problemów z wykonaniem zadań odsłuchowych 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 globalnie i szczegółowo prawie wszystkie teksty pisane 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potrafi wykonać wszystkie zadania związane z tekstem 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wypowiada się i reaguje dość swobodnie, prostymi strukturami na prawie wszystkie poznane tematy z życia codziennego dotyczące jego samego i innych osób</w:t>
      </w:r>
    </w:p>
    <w:p w:rsidR="00AB30C3" w:rsidRPr="00EB395A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wyraża w prosty sposób preferencje, upodobania i opinie swoje i innych osób </w:t>
      </w:r>
    </w:p>
    <w:p w:rsidR="00AB30C3" w:rsidRPr="00BD6D13" w:rsidRDefault="00AB30C3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samodzielnie lub według wzoru tworzy kilkuzdaniowe teksty pisane, stosując urozmaicone słownictwo i poznane struktury</w:t>
      </w:r>
    </w:p>
    <w:p w:rsidR="00BD6D13" w:rsidRPr="00BD6D13" w:rsidRDefault="00BD6D13" w:rsidP="00BD6D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BD6D13" w:rsidRPr="00BD6D13" w:rsidRDefault="00BD6D13" w:rsidP="00BD6D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lang w:eastAsia="pl-PL"/>
        </w:rPr>
        <w:t>Ocenę celującą otrzymuje uczeń, który:</w:t>
      </w:r>
      <w:r w:rsidRPr="00BD6D13">
        <w:rPr>
          <w:rFonts w:ascii="Times New Roman" w:eastAsia="Times New Roman" w:hAnsi="Times New Roman" w:cs="Times New Roman"/>
          <w:lang w:eastAsia="pl-PL"/>
        </w:rPr>
        <w:t> </w:t>
      </w:r>
    </w:p>
    <w:p w:rsidR="00EB395A" w:rsidRPr="00EB395A" w:rsidRDefault="00EB395A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spełnia wszystkie kryteria oceny bardzo dobrej, a także wykazuje się dodatkowymi umiejętnościami i wiedzą wykraczającą poza wymagania oceny bardzo dobrej</w:t>
      </w:r>
    </w:p>
    <w:p w:rsidR="00BD6D13" w:rsidRPr="00EB395A" w:rsidRDefault="00EB395A" w:rsidP="00EB395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B39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uczeń bierze udział w pozalekcyjnych formach doskonalenia umiejętności i poszerzania wiedzy np. przez udział w projektach, olimpiadach językowych lub konkursach </w:t>
      </w:r>
    </w:p>
    <w:p w:rsidR="00EB395A" w:rsidRPr="00EB395A" w:rsidRDefault="00EB395A" w:rsidP="00EB395A">
      <w:pPr>
        <w:pStyle w:val="Akapitzlist"/>
        <w:spacing w:after="0" w:line="240" w:lineRule="auto"/>
        <w:ind w:left="8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D6D13" w:rsidRPr="00AB2C20" w:rsidRDefault="00BD6D13" w:rsidP="00BD6D13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METODY I NARZĘDZIA SPRAWDZANIA I OCENIANIA OSIĄGNIĘĆ UCZNIÓW</w:t>
      </w:r>
      <w:r w:rsidRPr="00BD6D13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AB2C20" w:rsidRPr="00BD6D13" w:rsidRDefault="00AB2C20" w:rsidP="002107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D6D13" w:rsidRPr="00BD6D13" w:rsidRDefault="00BD6D13" w:rsidP="005D0E62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lang w:eastAsia="pl-PL"/>
        </w:rPr>
        <w:t xml:space="preserve">Formy aktywności podlegające ocenianiu </w:t>
      </w:r>
    </w:p>
    <w:p w:rsidR="00BD6D13" w:rsidRPr="00BD6D13" w:rsidRDefault="00BD6D13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wypowiedź ustna na lekcjach bieżących i powtórzeniowych,  </w:t>
      </w:r>
    </w:p>
    <w:p w:rsidR="00BD6D13" w:rsidRPr="00BD6D13" w:rsidRDefault="00BD6D13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praca pisemna </w:t>
      </w:r>
    </w:p>
    <w:p w:rsidR="00BD6D13" w:rsidRPr="00BD6D13" w:rsidRDefault="00BD6D13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praca w grupie,  </w:t>
      </w:r>
    </w:p>
    <w:p w:rsidR="00BD6D13" w:rsidRPr="00B04E95" w:rsidRDefault="00AB2C20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sprawdziany pisemne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AB2C20" w:rsidRPr="00B04E95" w:rsidRDefault="00AB2C20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kartkówki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AB2C20" w:rsidRPr="00BD6D13" w:rsidRDefault="00AB2C20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odpowiedzi ustne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BD6D13" w:rsidRPr="00BD6D13" w:rsidRDefault="00B04E95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prace projektowe</w:t>
      </w:r>
      <w:r w:rsidR="00BD6D13"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  </w:t>
      </w:r>
    </w:p>
    <w:p w:rsidR="00BD6D13" w:rsidRPr="00BD6D13" w:rsidRDefault="00B04E95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prace domowe</w:t>
      </w:r>
      <w:r w:rsidR="00BD6D13"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  </w:t>
      </w:r>
    </w:p>
    <w:p w:rsidR="00BD6D13" w:rsidRPr="00BD6D13" w:rsidRDefault="00BD6D13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praca pozalekcyjna, konkursy, olimpiady, koła zainteresowań,  </w:t>
      </w:r>
    </w:p>
    <w:p w:rsidR="00BD6D13" w:rsidRPr="000A11FD" w:rsidRDefault="00BD6D13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twórcze rozwiązywanie problemów</w:t>
      </w:r>
      <w:r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AB2C20" w:rsidRPr="00AB2C20" w:rsidRDefault="00AB2C20" w:rsidP="00AB2C2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D6D13" w:rsidRPr="00B04E95" w:rsidRDefault="00EE2725" w:rsidP="00B04E9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</w:t>
      </w:r>
      <w:r w:rsidR="00B04E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6D13" w:rsidRPr="00B04E95">
        <w:rPr>
          <w:rFonts w:ascii="Times New Roman" w:eastAsia="Times New Roman" w:hAnsi="Times New Roman" w:cs="Times New Roman"/>
          <w:b/>
          <w:bCs/>
          <w:lang w:eastAsia="pl-PL"/>
        </w:rPr>
        <w:t>Tryb oceniania: </w:t>
      </w:r>
    </w:p>
    <w:p w:rsidR="00B04E95" w:rsidRPr="00B04E95" w:rsidRDefault="00B04E95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Uczeń otrzymuje oceny za:  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1.  odpowiedź ustną, która obejmuje 3 ostatnie tematy lekcji lub z ustalonego przez nauczyciela zakresu materiału  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2. kartkówkę - krótka odpowiedź pisemna z 3 ostatnich lekcji (może być niezapowiedziana) lub z ustalonego przez nauczyciela zakresu materiału .  </w:t>
      </w:r>
    </w:p>
    <w:p w:rsidR="00B04E95" w:rsidRPr="00B04E95" w:rsidRDefault="00B04E95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  pisemny sprawdzian wiadomości- obejmuje większy zakres materiału zapowiedziany z dwutygodniowym wyprzedzeniem.  </w:t>
      </w:r>
    </w:p>
    <w:p w:rsidR="00B04E95" w:rsidRPr="000A11FD" w:rsidRDefault="00B04E95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Skala procentowa oceniania sprawdzianów pisemnyc</w:t>
      </w:r>
      <w:r w:rsidR="007A3F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h: więcej niż 100% - celujący (6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="007A3F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;  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jeżeli sprawdzian zawiera dodatkowe zadnia na ocenę celującą  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100% - 90% - bardzo dobry ( 5 )  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89% - 75% - dobry ( 4 )  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74% - 51% - dostateczny ( 3)  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50% - 35% - dopuszczający ( 2 )</w:t>
      </w:r>
      <w:r w:rsidR="007A3F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 </w:t>
      </w:r>
      <w:r w:rsidR="007A3F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34% i poniżej  - </w:t>
      </w:r>
      <w:bookmarkStart w:id="0" w:name="_GoBack"/>
      <w:bookmarkEnd w:id="0"/>
      <w:r w:rsidR="007A3F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niedo</w:t>
      </w: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stateczny ( 1 )  </w:t>
      </w:r>
    </w:p>
    <w:p w:rsidR="000A11FD" w:rsidRPr="0021072A" w:rsidRDefault="00B04E95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4. wykonanie dłuższej pisemnej pracy domowej np.: wypracowanie, referat, praca projektowa,  </w:t>
      </w:r>
    </w:p>
    <w:p w:rsidR="00B04E95" w:rsidRPr="000A11FD" w:rsidRDefault="00B04E95" w:rsidP="000A11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5. aktywność w czasie lekcji, -krótkie poprawne wypowiedzi ustne lub inne formy aktywności w czasie lekcji nauczyciel zaznacza znakiem "+".  </w:t>
      </w:r>
    </w:p>
    <w:p w:rsidR="00B04E95" w:rsidRPr="00B04E95" w:rsidRDefault="00B04E95" w:rsidP="00B04E9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iCs/>
        </w:rPr>
      </w:pPr>
      <w:r w:rsidRPr="00B04E95">
        <w:rPr>
          <w:iCs/>
        </w:rPr>
        <w:t>Trzy znaki " + " są równoważne z oceną bardzo dobrą- przy jednej godzinie tygodniowo.  </w:t>
      </w:r>
    </w:p>
    <w:p w:rsidR="00B04E95" w:rsidRPr="00B04E95" w:rsidRDefault="00B04E95" w:rsidP="00B04E9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iCs/>
        </w:rPr>
      </w:pPr>
      <w:r w:rsidRPr="00B04E95">
        <w:rPr>
          <w:iCs/>
        </w:rPr>
        <w:t>Pięć znaków „+” jest równoważne z oceną bardzo dobrą –przy dwóch godzinach tygodniowo. Pomoc koleżeńska również jest oceniana znakiem " + " .  </w:t>
      </w:r>
    </w:p>
    <w:p w:rsidR="00B04E95" w:rsidRPr="00B04E95" w:rsidRDefault="00B04E95" w:rsidP="00B04E9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iCs/>
        </w:rPr>
      </w:pPr>
      <w:r w:rsidRPr="00B04E95">
        <w:rPr>
          <w:iCs/>
        </w:rPr>
        <w:t>Każda forma braku aktywności na zajęciach oznaczana jest znakiem „-„.  </w:t>
      </w:r>
    </w:p>
    <w:p w:rsidR="00B04E95" w:rsidRDefault="00B04E95" w:rsidP="00B04E95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Trzy znaki " -" są równoważne z oceną niedostateczną- przy jednej godzinie tygodniowo. Pięć znaków „-” jest równoważne z oceną niedostateczną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 dwóch godzinach tygodniowo</w:t>
      </w:r>
    </w:p>
    <w:p w:rsidR="00B2391C" w:rsidRDefault="00B04E95" w:rsidP="00B04E95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6. udział w olimpiadach, konku</w:t>
      </w:r>
      <w:r w:rsidR="00B239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rsach szkolnych i pozaszkolnych</w:t>
      </w:r>
    </w:p>
    <w:p w:rsidR="00B2391C" w:rsidRPr="000A11FD" w:rsidRDefault="00B2391C" w:rsidP="00B2391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iCs/>
        </w:rPr>
      </w:pPr>
      <w:r w:rsidRPr="000A11FD">
        <w:rPr>
          <w:iCs/>
        </w:rPr>
        <w:t xml:space="preserve">Ilość ocen (minimum) : przy 1 godz. tyg. - 3 oceny w semestrze, przy 2 godz. </w:t>
      </w:r>
      <w:proofErr w:type="spellStart"/>
      <w:r w:rsidRPr="000A11FD">
        <w:rPr>
          <w:iCs/>
        </w:rPr>
        <w:t>tyg</w:t>
      </w:r>
      <w:proofErr w:type="spellEnd"/>
      <w:r w:rsidRPr="000A11FD">
        <w:rPr>
          <w:iCs/>
        </w:rPr>
        <w:t>- 5 ocen w semestrze </w:t>
      </w:r>
    </w:p>
    <w:p w:rsidR="00AB2C20" w:rsidRPr="00BD6D13" w:rsidRDefault="00B04E95" w:rsidP="000A11FD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4E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 </w:t>
      </w:r>
    </w:p>
    <w:p w:rsidR="000A11FD" w:rsidRPr="00EE2725" w:rsidRDefault="00D946C1" w:rsidP="00EE2725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725">
        <w:rPr>
          <w:rFonts w:ascii="Times New Roman" w:eastAsia="Times New Roman" w:hAnsi="Times New Roman" w:cs="Times New Roman"/>
          <w:b/>
          <w:bCs/>
          <w:lang w:eastAsia="pl-PL"/>
        </w:rPr>
        <w:t>Zasady</w:t>
      </w:r>
      <w:r w:rsidR="00BD6D13" w:rsidRPr="00EE2725">
        <w:rPr>
          <w:rFonts w:ascii="Times New Roman" w:eastAsia="Times New Roman" w:hAnsi="Times New Roman" w:cs="Times New Roman"/>
          <w:b/>
          <w:bCs/>
          <w:lang w:eastAsia="pl-PL"/>
        </w:rPr>
        <w:t xml:space="preserve"> poprawiania ocen</w:t>
      </w:r>
      <w:r w:rsidR="00BD6D13" w:rsidRPr="00EE2725">
        <w:rPr>
          <w:rFonts w:ascii="Times New Roman" w:eastAsia="Times New Roman" w:hAnsi="Times New Roman" w:cs="Times New Roman"/>
          <w:lang w:eastAsia="pl-PL"/>
        </w:rPr>
        <w:t> </w:t>
      </w:r>
      <w:r w:rsidR="000A11FD" w:rsidRPr="00EE2725">
        <w:rPr>
          <w:rFonts w:ascii="Times New Roman" w:eastAsia="Times New Roman" w:hAnsi="Times New Roman" w:cs="Times New Roman"/>
          <w:lang w:eastAsia="pl-PL"/>
        </w:rPr>
        <w:br/>
      </w:r>
    </w:p>
    <w:p w:rsidR="000A11FD" w:rsidRPr="000A11FD" w:rsidRDefault="00DC2CB6" w:rsidP="000A11FD">
      <w:pPr>
        <w:pStyle w:val="Akapitzlist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Uczeń ma możliwość jednorazowej poprawy oceny niedostatecznej ze sprawdzianu, kartkówki, odpowiedzi ustnej w formie ustalonej przez nauczyciela w terminie do dwóch tygodni.  </w:t>
      </w:r>
    </w:p>
    <w:p w:rsidR="00DC2CB6" w:rsidRPr="000A11FD" w:rsidRDefault="000A11FD" w:rsidP="000A11FD">
      <w:pPr>
        <w:pStyle w:val="Akapitzlist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</w:t>
      </w:r>
      <w:r w:rsidR="00DC2CB6"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eżeli uczeń był nieobecny na sprawdzianie, kartkówce i innych formach zapowiadanych wcześniej przez nauczyciela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D216F7" w:rsidRP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oznaczona symbolem „</w:t>
      </w:r>
      <w:proofErr w:type="spellStart"/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nb</w:t>
      </w:r>
      <w:proofErr w:type="spellEnd"/>
      <w:r w:rsidR="00D216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w dzienniku, </w:t>
      </w:r>
      <w:r w:rsidR="00DC2CB6"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zobowiązany jest  zaliczyć w terminie dwutygodniowym od daty powrotu. Uczeń zgłasza się do nauczyciela celem ustalenia terminu. W przypadku braku poprawy symbol „</w:t>
      </w:r>
      <w:proofErr w:type="spellStart"/>
      <w:r w:rsidR="00DC2CB6"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nb</w:t>
      </w:r>
      <w:proofErr w:type="spellEnd"/>
      <w:r w:rsidR="00DC2CB6"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 zostaje zmieniony na ocenę niedostateczną, którą można poprawić w ciągu dwóch tygodni od momentu wpisania jej do dziennika. </w:t>
      </w:r>
    </w:p>
    <w:p w:rsidR="00DC2CB6" w:rsidRPr="000A11FD" w:rsidRDefault="00DC2CB6" w:rsidP="000A11F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iCs/>
        </w:rPr>
      </w:pPr>
      <w:r w:rsidRPr="000A11FD">
        <w:rPr>
          <w:iCs/>
        </w:rPr>
        <w:t>Nie ma możliwości poprawiania ocen na 2 tygodnie przed końcem semestru.  </w:t>
      </w:r>
      <w:r w:rsidRPr="000A11FD">
        <w:rPr>
          <w:iCs/>
        </w:rPr>
        <w:br/>
        <w:t>Nie przewiduje się sprawdzianu zaliczeniowego na koniec semestru. Uczeń otrzymuje na semestr ocenę pozytywną po opanowaniu minimum programowego.  </w:t>
      </w:r>
    </w:p>
    <w:p w:rsidR="00DC2CB6" w:rsidRPr="000A11FD" w:rsidRDefault="00DC2CB6" w:rsidP="000A11F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iCs/>
        </w:rPr>
      </w:pPr>
      <w:r w:rsidRPr="000A11FD">
        <w:rPr>
          <w:iCs/>
        </w:rPr>
        <w:t>Uczeń jest zobowiązany do uczestniczenia w pracach pisemnych </w:t>
      </w:r>
      <w:r w:rsidRPr="000A11FD">
        <w:rPr>
          <w:iCs/>
        </w:rPr>
        <w:br/>
        <w:t>Ocena ma charakter jawny.  </w:t>
      </w:r>
    </w:p>
    <w:p w:rsidR="000A11FD" w:rsidRPr="000A11FD" w:rsidRDefault="00DC2CB6" w:rsidP="000A11FD">
      <w:pPr>
        <w:pStyle w:val="Akapitzlist"/>
        <w:numPr>
          <w:ilvl w:val="0"/>
          <w:numId w:val="29"/>
        </w:numPr>
        <w:spacing w:after="0" w:line="240" w:lineRule="auto"/>
        <w:textAlignment w:val="baseline"/>
        <w:rPr>
          <w:rStyle w:val="scxw226967685"/>
          <w:rFonts w:ascii="Segoe UI" w:eastAsia="Times New Roman" w:hAnsi="Segoe UI" w:cs="Segoe UI"/>
          <w:sz w:val="18"/>
          <w:szCs w:val="18"/>
          <w:lang w:eastAsia="pl-PL"/>
        </w:rPr>
      </w:pPr>
      <w:r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niejasności najważniejsze znaczenie mają sprawdziany. </w:t>
      </w:r>
      <w:r w:rsidR="000A11FD" w:rsidRPr="000A11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0A11FD" w:rsidRDefault="00EE2725" w:rsidP="000A1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b/>
          <w:bCs/>
        </w:rPr>
        <w:t>D</w:t>
      </w:r>
      <w:r w:rsidR="000A11FD">
        <w:rPr>
          <w:b/>
          <w:bCs/>
        </w:rPr>
        <w:t>.   Pozostałe postanowienia</w:t>
      </w:r>
      <w:r w:rsidR="000A11FD" w:rsidRPr="000A11FD">
        <w:t> </w:t>
      </w:r>
      <w:r w:rsidR="000A11FD" w:rsidRPr="000A11FD">
        <w:br/>
      </w:r>
    </w:p>
    <w:p w:rsidR="000A11FD" w:rsidRPr="000A11FD" w:rsidRDefault="000A11FD" w:rsidP="000A11FD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scxw226967685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Uczeń mający kłopoty z opanowaniem materiału może zwrócić się do nauczyciela w celu ustalenia formy wyrównywania braków lub pokonania trudności. Praca indywidualna z uczniem słabym. Uczeń pracujący szybciej niż pozostali może poprosić o dodatkowe zadania. Za każdą taką formę aktywności na lekcji lub w domu może uzyskać ocenę. </w:t>
      </w:r>
    </w:p>
    <w:p w:rsidR="000A11FD" w:rsidRPr="000A11FD" w:rsidRDefault="000A11FD" w:rsidP="000A11FD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scxw226967685"/>
          <w:rFonts w:ascii="Segoe UI" w:hAnsi="Segoe UI" w:cs="Segoe UI"/>
          <w:sz w:val="18"/>
          <w:szCs w:val="18"/>
        </w:rPr>
      </w:pPr>
      <w:r>
        <w:rPr>
          <w:rStyle w:val="normaltextrun"/>
        </w:rPr>
        <w:t>Uczeń, który op</w:t>
      </w:r>
      <w:r w:rsidR="00D216F7">
        <w:rPr>
          <w:rStyle w:val="normaltextrun"/>
        </w:rPr>
        <w:t>uścił więcej niż 50% lekcji,</w:t>
      </w:r>
      <w:r>
        <w:rPr>
          <w:rStyle w:val="normaltextrun"/>
        </w:rPr>
        <w:t xml:space="preserve"> może </w:t>
      </w:r>
      <w:r w:rsidR="00D216F7">
        <w:rPr>
          <w:rStyle w:val="normaltextrun"/>
        </w:rPr>
        <w:t xml:space="preserve">nie </w:t>
      </w:r>
      <w:r>
        <w:rPr>
          <w:rStyle w:val="normaltextrun"/>
        </w:rPr>
        <w:t xml:space="preserve">być klasyfikowany z przedmiotu. </w:t>
      </w:r>
    </w:p>
    <w:p w:rsidR="000A11FD" w:rsidRPr="000A11FD" w:rsidRDefault="000A11FD" w:rsidP="000A11FD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Uczeń posiada na zajęciach zeszyt przedmiotowy, podręcznik i ćwiczenia</w:t>
      </w:r>
    </w:p>
    <w:p w:rsidR="00EE2725" w:rsidRDefault="00EE2725" w:rsidP="000A11FD">
      <w:pPr>
        <w:spacing w:after="0" w:line="240" w:lineRule="auto"/>
        <w:textAlignment w:val="baseline"/>
      </w:pPr>
    </w:p>
    <w:p w:rsidR="00EE2725" w:rsidRDefault="00EE2725" w:rsidP="000A11FD">
      <w:pPr>
        <w:spacing w:after="0" w:line="240" w:lineRule="auto"/>
        <w:textAlignment w:val="baseline"/>
      </w:pPr>
    </w:p>
    <w:p w:rsidR="00EE2725" w:rsidRDefault="00EE2725" w:rsidP="000A11FD">
      <w:pPr>
        <w:spacing w:after="0" w:line="240" w:lineRule="auto"/>
        <w:textAlignment w:val="baseline"/>
      </w:pPr>
    </w:p>
    <w:p w:rsidR="00EE2725" w:rsidRDefault="00EE2725" w:rsidP="000A11FD">
      <w:pPr>
        <w:spacing w:after="0" w:line="240" w:lineRule="auto"/>
        <w:textAlignment w:val="baseline"/>
      </w:pPr>
    </w:p>
    <w:p w:rsidR="00BD6D13" w:rsidRPr="000A11FD" w:rsidRDefault="00DC2CB6" w:rsidP="000A11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br/>
      </w:r>
      <w:r w:rsidR="00BD6D13" w:rsidRPr="000A11FD">
        <w:rPr>
          <w:rFonts w:ascii="Times New Roman" w:eastAsia="Times New Roman" w:hAnsi="Times New Roman" w:cs="Times New Roman"/>
          <w:lang w:eastAsia="pl-PL"/>
        </w:rPr>
        <w:t> </w:t>
      </w:r>
    </w:p>
    <w:p w:rsidR="00BD6D13" w:rsidRPr="00BD6D13" w:rsidRDefault="00BD6D13" w:rsidP="00BD6D13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6D13">
        <w:rPr>
          <w:rFonts w:ascii="Times New Roman" w:eastAsia="Times New Roman" w:hAnsi="Times New Roman" w:cs="Times New Roman"/>
          <w:lang w:eastAsia="pl-PL"/>
        </w:rPr>
        <w:t> </w:t>
      </w:r>
    </w:p>
    <w:p w:rsidR="00BD6D13" w:rsidRPr="000A11FD" w:rsidRDefault="00BD6D13" w:rsidP="00BD6D13">
      <w:pPr>
        <w:numPr>
          <w:ilvl w:val="0"/>
          <w:numId w:val="2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D6D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ZASADY OBOWIĄZUJĄCE PODCZAS NAUCZANIA ZDALNEGO.</w:t>
      </w:r>
      <w:r w:rsidRPr="00BD6D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A11FD" w:rsidRPr="00BD6D13" w:rsidRDefault="000A11FD" w:rsidP="000A11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D6D13" w:rsidRPr="000A11FD" w:rsidRDefault="00BD6D13" w:rsidP="00BD6D13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>Nauczyciel będzie traktować każdego ucznia indywidualnie, uwzględniając jego warunki lokalowe i techniczne. Uczeń będzie miał możliwość wykazać się wiedzą i umiejętnościami za pomocą środków i form ustalonych wspólnie z nauczycielem. </w:t>
      </w:r>
    </w:p>
    <w:p w:rsidR="00BD6D13" w:rsidRPr="000A11FD" w:rsidRDefault="00BD6D13" w:rsidP="00BD6D13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>Uczeń ma obowiązek uczestniczyć we wszystkich zajęciach, wykonywać zadania domowe i uczestniczyć we wszystkich formach sprawdzania wiedzy i umiejętności ustalonych przez nauczyciela. </w:t>
      </w:r>
    </w:p>
    <w:p w:rsidR="00BD6D13" w:rsidRPr="000A11FD" w:rsidRDefault="00BD6D13" w:rsidP="00BD6D13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otrzymania ocen cząstkowych, semestralnych i </w:t>
      </w:r>
      <w:r w:rsidR="00D216F7"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>końcowo rocznych</w:t>
      </w: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identyczne jak podczas nauczania stacjonarnego. </w:t>
      </w:r>
    </w:p>
    <w:p w:rsidR="000A11FD" w:rsidRDefault="000A11FD" w:rsidP="000A11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>W czasie pracy zdalnej uczeń otrzymuje oceny z: </w:t>
      </w: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br/>
        <w:t>- odpowiedzi ustnej  </w:t>
      </w: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br/>
        <w:t>-różnych form aktywności podczas zajęć online ( np. ćwiczenia interaktywne) </w:t>
      </w: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br/>
        <w:t>- testów pisanych w formie online </w:t>
      </w: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br/>
        <w:t>- krótkich testów w formie online </w:t>
      </w:r>
      <w:r w:rsidRPr="000A11F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br/>
        <w:t>- zadań domowych przesyłanych drogą online </w:t>
      </w:r>
    </w:p>
    <w:p w:rsidR="000A11FD" w:rsidRPr="000A11FD" w:rsidRDefault="000A11FD" w:rsidP="000A1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Uczeń ma prawo poprawić ocenę otrzymaną podczas pracy zdalnej w formie i terminie uzgodnionym z nauczycielem</w:t>
      </w:r>
    </w:p>
    <w:p w:rsidR="000A11FD" w:rsidRPr="000A11FD" w:rsidRDefault="000A11FD" w:rsidP="000A1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Uczeń jest zobowiązany do odpowiedzi ustnej włączyć wizję i fonię.</w:t>
      </w:r>
      <w:r>
        <w:rPr>
          <w:rStyle w:val="scxw226967685"/>
        </w:rPr>
        <w:t> </w:t>
      </w:r>
    </w:p>
    <w:p w:rsidR="000A11FD" w:rsidRPr="000A11FD" w:rsidRDefault="000A11FD" w:rsidP="000A1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Nauczyciel może wielokrotnie sprawdzać obecność w czasie trwania lekcji.</w:t>
      </w:r>
      <w:r>
        <w:rPr>
          <w:rStyle w:val="scxw226967685"/>
        </w:rPr>
        <w:t> </w:t>
      </w:r>
    </w:p>
    <w:p w:rsidR="000A11FD" w:rsidRPr="000A11FD" w:rsidRDefault="000A11FD" w:rsidP="000A1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scxw226967685"/>
          <w:rFonts w:ascii="Segoe UI" w:hAnsi="Segoe UI" w:cs="Segoe UI"/>
          <w:sz w:val="18"/>
          <w:szCs w:val="18"/>
        </w:rPr>
      </w:pPr>
      <w:r>
        <w:rPr>
          <w:rStyle w:val="normaltextrun"/>
        </w:rPr>
        <w:t>Uczeń jest zobowiązany do zgłoszenia potrzeby odejścia od stanowiska pracy na odległość.</w:t>
      </w:r>
    </w:p>
    <w:p w:rsidR="000A11FD" w:rsidRPr="000A11FD" w:rsidRDefault="000A11FD" w:rsidP="000A1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Uczeń zobowiązany jest do gromadzenia materiałów udostępnionych przez nauczyciela podczas pracy na odległość.</w:t>
      </w:r>
      <w:r>
        <w:rPr>
          <w:rStyle w:val="scxw226967685"/>
        </w:rPr>
        <w:t> </w:t>
      </w:r>
      <w:r>
        <w:br/>
      </w:r>
      <w:r>
        <w:rPr>
          <w:rStyle w:val="eop"/>
        </w:rPr>
        <w:t> </w:t>
      </w:r>
      <w:r w:rsidRPr="000A11FD">
        <w:rPr>
          <w:rStyle w:val="normaltextrun"/>
        </w:rPr>
        <w:br/>
      </w:r>
    </w:p>
    <w:p w:rsidR="00BD6D13" w:rsidRPr="000A11FD" w:rsidRDefault="00BD6D13" w:rsidP="00BD6D13">
      <w:pPr>
        <w:spacing w:after="0" w:line="240" w:lineRule="auto"/>
        <w:textAlignment w:val="baseline"/>
        <w:rPr>
          <w:rStyle w:val="normaltextrun"/>
          <w:rFonts w:ascii="Times New Roman" w:hAnsi="Times New Roman" w:cs="Times New Roman"/>
          <w:sz w:val="24"/>
          <w:szCs w:val="24"/>
          <w:lang w:eastAsia="pl-PL"/>
        </w:rPr>
      </w:pPr>
      <w:r w:rsidRPr="000A11FD">
        <w:rPr>
          <w:rStyle w:val="normaltextrun"/>
          <w:sz w:val="24"/>
          <w:szCs w:val="24"/>
          <w:lang w:eastAsia="pl-PL"/>
        </w:rPr>
        <w:t> </w:t>
      </w:r>
    </w:p>
    <w:p w:rsidR="00BD6D13" w:rsidRDefault="00BD6D13"/>
    <w:sectPr w:rsidR="00BD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D51"/>
    <w:multiLevelType w:val="multilevel"/>
    <w:tmpl w:val="C1F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76C84"/>
    <w:multiLevelType w:val="multilevel"/>
    <w:tmpl w:val="B80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64570"/>
    <w:multiLevelType w:val="multilevel"/>
    <w:tmpl w:val="855C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365B"/>
    <w:multiLevelType w:val="multilevel"/>
    <w:tmpl w:val="0358822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536CA"/>
    <w:multiLevelType w:val="multilevel"/>
    <w:tmpl w:val="361A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272A8"/>
    <w:multiLevelType w:val="multilevel"/>
    <w:tmpl w:val="C7E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507C8F"/>
    <w:multiLevelType w:val="hybridMultilevel"/>
    <w:tmpl w:val="9E4C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B98"/>
    <w:multiLevelType w:val="multilevel"/>
    <w:tmpl w:val="022EDE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D10E8"/>
    <w:multiLevelType w:val="multilevel"/>
    <w:tmpl w:val="9612B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C0A34"/>
    <w:multiLevelType w:val="multilevel"/>
    <w:tmpl w:val="455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1D32B8"/>
    <w:multiLevelType w:val="hybridMultilevel"/>
    <w:tmpl w:val="F38AAC6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0337D"/>
    <w:multiLevelType w:val="multilevel"/>
    <w:tmpl w:val="E8FA5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02676"/>
    <w:multiLevelType w:val="multilevel"/>
    <w:tmpl w:val="6CA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76907"/>
    <w:multiLevelType w:val="multilevel"/>
    <w:tmpl w:val="7A28F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63BB2"/>
    <w:multiLevelType w:val="multilevel"/>
    <w:tmpl w:val="A920B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16974"/>
    <w:multiLevelType w:val="multilevel"/>
    <w:tmpl w:val="C4800D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C24EA"/>
    <w:multiLevelType w:val="multilevel"/>
    <w:tmpl w:val="C00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F174A"/>
    <w:multiLevelType w:val="hybridMultilevel"/>
    <w:tmpl w:val="4F0A9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CE374A"/>
    <w:multiLevelType w:val="multilevel"/>
    <w:tmpl w:val="B142B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0F3C5C"/>
    <w:multiLevelType w:val="multilevel"/>
    <w:tmpl w:val="9A5A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044321"/>
    <w:multiLevelType w:val="hybridMultilevel"/>
    <w:tmpl w:val="2B0E1EF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5AFE18F7"/>
    <w:multiLevelType w:val="multilevel"/>
    <w:tmpl w:val="54E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32521"/>
    <w:multiLevelType w:val="multilevel"/>
    <w:tmpl w:val="483A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F0C6D"/>
    <w:multiLevelType w:val="multilevel"/>
    <w:tmpl w:val="D8A2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146021"/>
    <w:multiLevelType w:val="hybridMultilevel"/>
    <w:tmpl w:val="2E446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E76BBE"/>
    <w:multiLevelType w:val="multilevel"/>
    <w:tmpl w:val="4A3666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E59EB"/>
    <w:multiLevelType w:val="multilevel"/>
    <w:tmpl w:val="B0100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0B5EDE"/>
    <w:multiLevelType w:val="multilevel"/>
    <w:tmpl w:val="54E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F062D"/>
    <w:multiLevelType w:val="multilevel"/>
    <w:tmpl w:val="28409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AC4D3A"/>
    <w:multiLevelType w:val="hybridMultilevel"/>
    <w:tmpl w:val="E6A851C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7A277056"/>
    <w:multiLevelType w:val="hybridMultilevel"/>
    <w:tmpl w:val="D798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F4777"/>
    <w:multiLevelType w:val="multilevel"/>
    <w:tmpl w:val="C4AA57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26"/>
  </w:num>
  <w:num w:numId="5">
    <w:abstractNumId w:val="18"/>
  </w:num>
  <w:num w:numId="6">
    <w:abstractNumId w:val="15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6"/>
  </w:num>
  <w:num w:numId="13">
    <w:abstractNumId w:val="19"/>
  </w:num>
  <w:num w:numId="14">
    <w:abstractNumId w:val="23"/>
  </w:num>
  <w:num w:numId="15">
    <w:abstractNumId w:val="31"/>
  </w:num>
  <w:num w:numId="16">
    <w:abstractNumId w:val="25"/>
  </w:num>
  <w:num w:numId="17">
    <w:abstractNumId w:val="1"/>
  </w:num>
  <w:num w:numId="18">
    <w:abstractNumId w:val="2"/>
  </w:num>
  <w:num w:numId="19">
    <w:abstractNumId w:val="13"/>
  </w:num>
  <w:num w:numId="20">
    <w:abstractNumId w:val="3"/>
  </w:num>
  <w:num w:numId="21">
    <w:abstractNumId w:val="0"/>
  </w:num>
  <w:num w:numId="22">
    <w:abstractNumId w:val="14"/>
  </w:num>
  <w:num w:numId="23">
    <w:abstractNumId w:val="28"/>
  </w:num>
  <w:num w:numId="24">
    <w:abstractNumId w:val="20"/>
  </w:num>
  <w:num w:numId="25">
    <w:abstractNumId w:val="24"/>
  </w:num>
  <w:num w:numId="26">
    <w:abstractNumId w:val="30"/>
  </w:num>
  <w:num w:numId="27">
    <w:abstractNumId w:val="29"/>
  </w:num>
  <w:num w:numId="28">
    <w:abstractNumId w:val="17"/>
  </w:num>
  <w:num w:numId="29">
    <w:abstractNumId w:val="21"/>
  </w:num>
  <w:num w:numId="30">
    <w:abstractNumId w:val="10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3"/>
    <w:rsid w:val="000A11FD"/>
    <w:rsid w:val="0021072A"/>
    <w:rsid w:val="00363156"/>
    <w:rsid w:val="003A4453"/>
    <w:rsid w:val="005D0E62"/>
    <w:rsid w:val="00707465"/>
    <w:rsid w:val="007A3FE0"/>
    <w:rsid w:val="00814AF1"/>
    <w:rsid w:val="00830A09"/>
    <w:rsid w:val="009264EB"/>
    <w:rsid w:val="00AB2C20"/>
    <w:rsid w:val="00AB30C3"/>
    <w:rsid w:val="00B04E95"/>
    <w:rsid w:val="00B2391C"/>
    <w:rsid w:val="00BD6D13"/>
    <w:rsid w:val="00D165D6"/>
    <w:rsid w:val="00D216F7"/>
    <w:rsid w:val="00D946C1"/>
    <w:rsid w:val="00DC2CB6"/>
    <w:rsid w:val="00EB395A"/>
    <w:rsid w:val="00EB6436"/>
    <w:rsid w:val="00EE2725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553F"/>
  <w15:docId w15:val="{BBCAAC2E-CA30-452D-9F32-24ABD43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D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6D13"/>
  </w:style>
  <w:style w:type="character" w:customStyle="1" w:styleId="scxw226967685">
    <w:name w:val="scxw226967685"/>
    <w:basedOn w:val="Domylnaczcionkaakapitu"/>
    <w:rsid w:val="00BD6D13"/>
  </w:style>
  <w:style w:type="character" w:customStyle="1" w:styleId="eop">
    <w:name w:val="eop"/>
    <w:basedOn w:val="Domylnaczcionkaakapitu"/>
    <w:rsid w:val="00BD6D13"/>
  </w:style>
  <w:style w:type="character" w:customStyle="1" w:styleId="spellingerror">
    <w:name w:val="spellingerror"/>
    <w:basedOn w:val="Domylnaczcionkaakapitu"/>
    <w:rsid w:val="00BD6D13"/>
  </w:style>
  <w:style w:type="paragraph" w:styleId="Akapitzlist">
    <w:name w:val="List Paragraph"/>
    <w:basedOn w:val="Normalny"/>
    <w:uiPriority w:val="34"/>
    <w:qFormat/>
    <w:rsid w:val="00EB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2022-08-29T23:18:00Z</cp:lastPrinted>
  <dcterms:created xsi:type="dcterms:W3CDTF">2022-09-01T18:48:00Z</dcterms:created>
  <dcterms:modified xsi:type="dcterms:W3CDTF">2022-09-06T15:46:00Z</dcterms:modified>
</cp:coreProperties>
</file>